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DBA" w:rsidRPr="005924AA" w:rsidRDefault="005924AA" w:rsidP="005924AA">
      <w:pPr>
        <w:spacing w:line="240" w:lineRule="auto"/>
        <w:contextualSpacing/>
        <w:rPr>
          <w:rFonts w:ascii="Times New Roman" w:hAnsi="Times New Roman" w:cs="Times New Roman"/>
          <w:sz w:val="24"/>
          <w:szCs w:val="24"/>
        </w:rPr>
      </w:pPr>
      <w:r w:rsidRPr="005924AA">
        <w:rPr>
          <w:rFonts w:ascii="Times New Roman" w:hAnsi="Times New Roman" w:cs="Times New Roman"/>
          <w:sz w:val="24"/>
          <w:szCs w:val="24"/>
        </w:rPr>
        <w:t>January 9, 2015</w:t>
      </w:r>
    </w:p>
    <w:p w:rsidR="005924AA" w:rsidRDefault="005924AA" w:rsidP="005924AA">
      <w:pPr>
        <w:spacing w:line="240" w:lineRule="auto"/>
        <w:contextualSpacing/>
        <w:rPr>
          <w:rFonts w:ascii="Times New Roman" w:hAnsi="Times New Roman" w:cs="Times New Roman"/>
          <w:sz w:val="24"/>
          <w:szCs w:val="24"/>
        </w:rPr>
      </w:pPr>
    </w:p>
    <w:p w:rsidR="005924AA" w:rsidRPr="005924AA" w:rsidRDefault="005924AA" w:rsidP="005924AA">
      <w:pPr>
        <w:spacing w:line="240" w:lineRule="auto"/>
        <w:contextualSpacing/>
        <w:rPr>
          <w:rFonts w:ascii="Times New Roman" w:hAnsi="Times New Roman" w:cs="Times New Roman"/>
          <w:sz w:val="24"/>
          <w:szCs w:val="24"/>
        </w:rPr>
      </w:pP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Dr. Joffrey S. </w:t>
      </w:r>
      <w:proofErr w:type="spellStart"/>
      <w:r>
        <w:rPr>
          <w:rFonts w:ascii="Times New Roman" w:hAnsi="Times New Roman" w:cs="Times New Roman"/>
          <w:sz w:val="24"/>
          <w:szCs w:val="24"/>
        </w:rPr>
        <w:t>Suprina</w:t>
      </w:r>
      <w:proofErr w:type="spellEnd"/>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Editor,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Practitioner Scholar: Journal of Counseling and Professional Psychology</w:t>
      </w: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National Dean College of Behavioral Sciences</w:t>
      </w: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Argosy University</w:t>
      </w: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5250 17</w:t>
      </w:r>
      <w:r w:rsidRPr="005924AA">
        <w:rPr>
          <w:rFonts w:ascii="Times New Roman" w:hAnsi="Times New Roman" w:cs="Times New Roman"/>
          <w:sz w:val="24"/>
          <w:szCs w:val="24"/>
          <w:vertAlign w:val="superscript"/>
        </w:rPr>
        <w:t>th</w:t>
      </w:r>
      <w:r>
        <w:rPr>
          <w:rFonts w:ascii="Times New Roman" w:hAnsi="Times New Roman" w:cs="Times New Roman"/>
          <w:sz w:val="24"/>
          <w:szCs w:val="24"/>
        </w:rPr>
        <w:t xml:space="preserve"> Street</w:t>
      </w: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Sarasota, FL 34235</w:t>
      </w:r>
    </w:p>
    <w:p w:rsidR="005924AA" w:rsidRDefault="005924AA" w:rsidP="005924AA">
      <w:pPr>
        <w:spacing w:line="240" w:lineRule="auto"/>
        <w:contextualSpacing/>
        <w:rPr>
          <w:rFonts w:ascii="Times New Roman" w:hAnsi="Times New Roman" w:cs="Times New Roman"/>
          <w:sz w:val="24"/>
          <w:szCs w:val="24"/>
        </w:rPr>
      </w:pP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Dear Dr. </w:t>
      </w:r>
      <w:proofErr w:type="spellStart"/>
      <w:r>
        <w:rPr>
          <w:rFonts w:ascii="Times New Roman" w:hAnsi="Times New Roman" w:cs="Times New Roman"/>
          <w:sz w:val="24"/>
          <w:szCs w:val="24"/>
        </w:rPr>
        <w:t>Suprina</w:t>
      </w:r>
      <w:proofErr w:type="spellEnd"/>
      <w:r>
        <w:rPr>
          <w:rFonts w:ascii="Times New Roman" w:hAnsi="Times New Roman" w:cs="Times New Roman"/>
          <w:sz w:val="24"/>
          <w:szCs w:val="24"/>
        </w:rPr>
        <w:t>,</w:t>
      </w:r>
    </w:p>
    <w:p w:rsidR="005924AA" w:rsidRDefault="005924AA" w:rsidP="005924AA">
      <w:pPr>
        <w:spacing w:line="240" w:lineRule="auto"/>
        <w:contextualSpacing/>
        <w:rPr>
          <w:rFonts w:ascii="Times New Roman" w:hAnsi="Times New Roman" w:cs="Times New Roman"/>
          <w:sz w:val="24"/>
          <w:szCs w:val="24"/>
        </w:rPr>
      </w:pP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 am enclosing a submission to </w:t>
      </w:r>
      <w:r>
        <w:rPr>
          <w:rFonts w:ascii="Times New Roman" w:hAnsi="Times New Roman" w:cs="Times New Roman"/>
          <w:i/>
          <w:sz w:val="24"/>
          <w:szCs w:val="24"/>
        </w:rPr>
        <w:t>The Practitioner Scholar: Journal of Counseling and Professional Psychology</w:t>
      </w:r>
      <w:r>
        <w:rPr>
          <w:rFonts w:ascii="Times New Roman" w:hAnsi="Times New Roman" w:cs="Times New Roman"/>
          <w:sz w:val="24"/>
          <w:szCs w:val="24"/>
        </w:rPr>
        <w:t xml:space="preserve"> entitled, “The Relationship between Gender Role Conflict and Psychological Help-Seeking: The Role of Maladaptive Coping”. The manuscript is 36 pages in length and includes 3 tables and 1 figure. I am submitting this manuscript for a blind peer review. </w:t>
      </w:r>
    </w:p>
    <w:p w:rsidR="005924AA" w:rsidRDefault="005924AA" w:rsidP="005924AA">
      <w:pPr>
        <w:spacing w:line="240" w:lineRule="auto"/>
        <w:contextualSpacing/>
        <w:rPr>
          <w:rFonts w:ascii="Times New Roman" w:hAnsi="Times New Roman" w:cs="Times New Roman"/>
          <w:sz w:val="24"/>
          <w:szCs w:val="24"/>
        </w:rPr>
      </w:pPr>
    </w:p>
    <w:p w:rsidR="005924AA" w:rsidRDefault="005924AA" w:rsidP="005924AA">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manuscript has not been previously published and is not before another journal for consideration. The text adheres to the stylistic and bibliographic guidelines of your journal and the document </w:t>
      </w:r>
      <w:r w:rsidR="008D35C4">
        <w:rPr>
          <w:rFonts w:ascii="Times New Roman" w:hAnsi="Times New Roman" w:cs="Times New Roman"/>
          <w:sz w:val="24"/>
          <w:szCs w:val="24"/>
        </w:rPr>
        <w:t xml:space="preserve">has been prepared to ensure a blind review. Additionally, the ethical standards of the American Psychological Association (APA) have been adhered to throughout this study and the preparation of the manuscript. </w:t>
      </w:r>
    </w:p>
    <w:p w:rsidR="008D35C4" w:rsidRDefault="008D35C4" w:rsidP="005924AA">
      <w:pPr>
        <w:spacing w:line="240" w:lineRule="auto"/>
        <w:contextualSpacing/>
        <w:rPr>
          <w:rFonts w:ascii="Times New Roman" w:hAnsi="Times New Roman" w:cs="Times New Roman"/>
          <w:sz w:val="24"/>
          <w:szCs w:val="24"/>
        </w:rPr>
      </w:pPr>
    </w:p>
    <w:p w:rsidR="008D35C4" w:rsidRDefault="008D35C4" w:rsidP="008D35C4">
      <w:pPr>
        <w:spacing w:line="240" w:lineRule="auto"/>
        <w:contextualSpacing/>
        <w:rPr>
          <w:rStyle w:val="Emphasis"/>
          <w:rFonts w:ascii="Times New Roman" w:hAnsi="Times New Roman" w:cs="Times New Roman"/>
          <w:i w:val="0"/>
          <w:sz w:val="24"/>
          <w:szCs w:val="24"/>
        </w:rPr>
      </w:pPr>
      <w:r>
        <w:rPr>
          <w:rFonts w:ascii="Times New Roman" w:hAnsi="Times New Roman" w:cs="Times New Roman"/>
          <w:sz w:val="24"/>
          <w:szCs w:val="24"/>
        </w:rPr>
        <w:t xml:space="preserve">I will be serving as the corresponding author for this manuscript. My co-author, Dr. </w:t>
      </w:r>
      <w:r w:rsidRPr="008D35C4">
        <w:rPr>
          <w:rFonts w:ascii="Times New Roman" w:hAnsi="Times New Roman" w:cs="Times New Roman"/>
          <w:sz w:val="24"/>
          <w:szCs w:val="24"/>
        </w:rPr>
        <w:t>Stefan</w:t>
      </w:r>
      <w:r w:rsidRPr="008D35C4">
        <w:rPr>
          <w:rFonts w:ascii="Times New Roman" w:hAnsi="Times New Roman" w:cs="Times New Roman"/>
          <w:sz w:val="24"/>
          <w:szCs w:val="24"/>
          <w:lang w:val="is-IS"/>
        </w:rPr>
        <w:t>í</w:t>
      </w:r>
      <w:r w:rsidRPr="008D35C4">
        <w:rPr>
          <w:rFonts w:ascii="Times New Roman" w:hAnsi="Times New Roman" w:cs="Times New Roman"/>
          <w:sz w:val="24"/>
          <w:szCs w:val="24"/>
        </w:rPr>
        <w:t xml:space="preserve">a </w:t>
      </w:r>
      <w:proofErr w:type="spellStart"/>
      <w:r w:rsidRPr="008D35C4">
        <w:rPr>
          <w:rStyle w:val="Emphasis"/>
          <w:rFonts w:ascii="Times New Roman" w:hAnsi="Times New Roman" w:cs="Times New Roman"/>
          <w:i w:val="0"/>
          <w:sz w:val="24"/>
          <w:szCs w:val="24"/>
        </w:rPr>
        <w:t>Ægisdóttir</w:t>
      </w:r>
      <w:proofErr w:type="spellEnd"/>
      <w:r>
        <w:rPr>
          <w:rStyle w:val="Emphasis"/>
          <w:rFonts w:ascii="Times New Roman" w:hAnsi="Times New Roman" w:cs="Times New Roman"/>
          <w:i w:val="0"/>
          <w:sz w:val="24"/>
          <w:szCs w:val="24"/>
        </w:rPr>
        <w:t xml:space="preserve">, has agreed to the submission of this manuscript. I assume responsibility for keeping Dr. </w:t>
      </w:r>
      <w:proofErr w:type="spellStart"/>
      <w:r w:rsidRPr="008D35C4">
        <w:rPr>
          <w:rStyle w:val="Emphasis"/>
          <w:rFonts w:ascii="Times New Roman" w:hAnsi="Times New Roman" w:cs="Times New Roman"/>
          <w:i w:val="0"/>
          <w:sz w:val="24"/>
          <w:szCs w:val="24"/>
        </w:rPr>
        <w:t>Ægisdóttir</w:t>
      </w:r>
      <w:proofErr w:type="spellEnd"/>
      <w:r>
        <w:rPr>
          <w:rStyle w:val="Emphasis"/>
          <w:rFonts w:ascii="Times New Roman" w:hAnsi="Times New Roman" w:cs="Times New Roman"/>
          <w:i w:val="0"/>
          <w:sz w:val="24"/>
          <w:szCs w:val="24"/>
        </w:rPr>
        <w:t xml:space="preserve"> informed of the editorial review process, the content of the review, and any revisions made. Thank you for your consideration of this manuscript. My contact information is listed below for future correspondence. </w:t>
      </w:r>
    </w:p>
    <w:p w:rsidR="008D35C4" w:rsidRDefault="008D35C4" w:rsidP="008D35C4">
      <w:pPr>
        <w:spacing w:line="240" w:lineRule="auto"/>
        <w:contextualSpacing/>
        <w:rPr>
          <w:rStyle w:val="Emphasis"/>
          <w:rFonts w:ascii="Times New Roman" w:hAnsi="Times New Roman" w:cs="Times New Roman"/>
          <w:i w:val="0"/>
          <w:sz w:val="24"/>
          <w:szCs w:val="24"/>
        </w:rPr>
      </w:pPr>
    </w:p>
    <w:p w:rsidR="008D35C4" w:rsidRDefault="008D35C4" w:rsidP="008D35C4">
      <w:pPr>
        <w:spacing w:line="240" w:lineRule="auto"/>
        <w:contextualSpacing/>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Best wishes,</w:t>
      </w:r>
    </w:p>
    <w:p w:rsidR="008D35C4" w:rsidRPr="008D35C4" w:rsidRDefault="008D35C4" w:rsidP="008D35C4">
      <w:pPr>
        <w:spacing w:line="240" w:lineRule="auto"/>
        <w:contextualSpacing/>
        <w:rPr>
          <w:rStyle w:val="Emphasis"/>
          <w:rFonts w:ascii="Times New Roman" w:hAnsi="Times New Roman" w:cs="Times New Roman"/>
          <w:i w:val="0"/>
          <w:sz w:val="24"/>
          <w:szCs w:val="24"/>
        </w:rPr>
      </w:pPr>
    </w:p>
    <w:p w:rsidR="008D35C4" w:rsidRPr="008D35C4" w:rsidRDefault="008D35C4" w:rsidP="008D35C4">
      <w:pPr>
        <w:pStyle w:val="PlainText"/>
        <w:rPr>
          <w:rFonts w:ascii="Times New Roman" w:hAnsi="Times New Roman" w:cs="Times New Roman"/>
          <w:sz w:val="24"/>
          <w:szCs w:val="24"/>
        </w:rPr>
      </w:pPr>
      <w:r w:rsidRPr="008D35C4">
        <w:rPr>
          <w:rFonts w:ascii="Times New Roman" w:hAnsi="Times New Roman" w:cs="Times New Roman"/>
          <w:sz w:val="24"/>
          <w:szCs w:val="24"/>
        </w:rPr>
        <w:t>David F. Adams, Ph.D.</w:t>
      </w:r>
    </w:p>
    <w:p w:rsidR="008D35C4" w:rsidRPr="008D35C4" w:rsidRDefault="008D35C4" w:rsidP="008D35C4">
      <w:pPr>
        <w:pStyle w:val="PlainText"/>
        <w:rPr>
          <w:rFonts w:ascii="Times New Roman" w:hAnsi="Times New Roman" w:cs="Times New Roman"/>
          <w:sz w:val="24"/>
          <w:szCs w:val="24"/>
        </w:rPr>
      </w:pPr>
      <w:r w:rsidRPr="008D35C4">
        <w:rPr>
          <w:rFonts w:ascii="Times New Roman" w:hAnsi="Times New Roman" w:cs="Times New Roman"/>
          <w:sz w:val="24"/>
          <w:szCs w:val="24"/>
        </w:rPr>
        <w:t>Staff Psychologist</w:t>
      </w:r>
    </w:p>
    <w:p w:rsidR="008D35C4" w:rsidRPr="008D35C4" w:rsidRDefault="008D35C4" w:rsidP="008D35C4">
      <w:pPr>
        <w:pStyle w:val="PlainText"/>
        <w:rPr>
          <w:rFonts w:ascii="Times New Roman" w:hAnsi="Times New Roman" w:cs="Times New Roman"/>
          <w:sz w:val="24"/>
          <w:szCs w:val="24"/>
        </w:rPr>
      </w:pPr>
      <w:r w:rsidRPr="008D35C4">
        <w:rPr>
          <w:rFonts w:ascii="Times New Roman" w:hAnsi="Times New Roman" w:cs="Times New Roman"/>
          <w:sz w:val="24"/>
          <w:szCs w:val="24"/>
        </w:rPr>
        <w:t>University Counseling Services at the College of Dentistry</w:t>
      </w:r>
    </w:p>
    <w:p w:rsidR="008D35C4" w:rsidRPr="008D35C4" w:rsidRDefault="008D35C4" w:rsidP="008D35C4">
      <w:pPr>
        <w:pStyle w:val="PlainText"/>
        <w:rPr>
          <w:rFonts w:ascii="Times New Roman" w:hAnsi="Times New Roman" w:cs="Times New Roman"/>
          <w:sz w:val="24"/>
          <w:szCs w:val="24"/>
        </w:rPr>
      </w:pPr>
      <w:r w:rsidRPr="008D35C4">
        <w:rPr>
          <w:rFonts w:ascii="Times New Roman" w:hAnsi="Times New Roman" w:cs="Times New Roman"/>
          <w:sz w:val="24"/>
          <w:szCs w:val="24"/>
        </w:rPr>
        <w:t>N101-1 Dental Science Building</w:t>
      </w:r>
    </w:p>
    <w:p w:rsidR="008D35C4" w:rsidRPr="008D35C4" w:rsidRDefault="008D35C4" w:rsidP="008D35C4">
      <w:pPr>
        <w:pStyle w:val="PlainText"/>
        <w:rPr>
          <w:rFonts w:ascii="Times New Roman" w:hAnsi="Times New Roman" w:cs="Times New Roman"/>
          <w:sz w:val="24"/>
          <w:szCs w:val="24"/>
        </w:rPr>
      </w:pPr>
      <w:r w:rsidRPr="008D35C4">
        <w:rPr>
          <w:rFonts w:ascii="Times New Roman" w:hAnsi="Times New Roman" w:cs="Times New Roman"/>
          <w:sz w:val="24"/>
          <w:szCs w:val="24"/>
        </w:rPr>
        <w:t>University of Iowa</w:t>
      </w:r>
    </w:p>
    <w:p w:rsidR="008D35C4" w:rsidRDefault="008D35C4" w:rsidP="008D35C4">
      <w:pPr>
        <w:spacing w:line="240" w:lineRule="auto"/>
        <w:contextualSpacing/>
        <w:rPr>
          <w:rFonts w:ascii="Times New Roman" w:hAnsi="Times New Roman" w:cs="Times New Roman"/>
          <w:sz w:val="24"/>
          <w:szCs w:val="24"/>
        </w:rPr>
      </w:pPr>
      <w:r w:rsidRPr="008D35C4">
        <w:rPr>
          <w:rFonts w:ascii="Times New Roman" w:hAnsi="Times New Roman" w:cs="Times New Roman"/>
          <w:sz w:val="24"/>
          <w:szCs w:val="24"/>
        </w:rPr>
        <w:t>Iowa City, IA  52242-1010</w:t>
      </w:r>
    </w:p>
    <w:p w:rsidR="008D35C4" w:rsidRDefault="008D35C4" w:rsidP="008D35C4">
      <w:pPr>
        <w:spacing w:line="240" w:lineRule="auto"/>
        <w:contextualSpacing/>
        <w:rPr>
          <w:rFonts w:ascii="Times New Roman" w:hAnsi="Times New Roman" w:cs="Times New Roman"/>
          <w:sz w:val="24"/>
          <w:szCs w:val="24"/>
        </w:rPr>
      </w:pPr>
      <w:r>
        <w:rPr>
          <w:rFonts w:ascii="Times New Roman" w:hAnsi="Times New Roman" w:cs="Times New Roman"/>
          <w:sz w:val="24"/>
          <w:szCs w:val="24"/>
        </w:rPr>
        <w:t>(309) 738-8202</w:t>
      </w:r>
    </w:p>
    <w:p w:rsidR="008D35C4" w:rsidRDefault="008D35C4" w:rsidP="008D35C4">
      <w:pPr>
        <w:spacing w:line="240" w:lineRule="auto"/>
        <w:contextualSpacing/>
        <w:rPr>
          <w:rFonts w:ascii="Times New Roman" w:hAnsi="Times New Roman" w:cs="Times New Roman"/>
          <w:sz w:val="24"/>
          <w:szCs w:val="24"/>
        </w:rPr>
      </w:pPr>
      <w:r>
        <w:rPr>
          <w:rFonts w:ascii="Times New Roman" w:hAnsi="Times New Roman" w:cs="Times New Roman"/>
          <w:sz w:val="24"/>
          <w:szCs w:val="24"/>
        </w:rPr>
        <w:t>david-f-adams@uiowa.edu</w:t>
      </w:r>
    </w:p>
    <w:p w:rsidR="008D35C4" w:rsidRPr="008D35C4" w:rsidRDefault="008D35C4" w:rsidP="008D35C4">
      <w:pPr>
        <w:spacing w:line="240" w:lineRule="auto"/>
        <w:contextualSpacing/>
        <w:rPr>
          <w:rFonts w:ascii="Times New Roman" w:hAnsi="Times New Roman" w:cs="Times New Roman"/>
          <w:sz w:val="24"/>
          <w:szCs w:val="24"/>
        </w:rPr>
      </w:pPr>
      <w:bookmarkStart w:id="0" w:name="_GoBack"/>
      <w:bookmarkEnd w:id="0"/>
    </w:p>
    <w:sectPr w:rsidR="008D35C4" w:rsidRPr="008D35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4AA"/>
    <w:rsid w:val="005924AA"/>
    <w:rsid w:val="005D6DBA"/>
    <w:rsid w:val="008D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AAB24-F487-45CB-9F47-05F5EF8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D35C4"/>
    <w:rPr>
      <w:i/>
      <w:iCs/>
    </w:rPr>
  </w:style>
  <w:style w:type="paragraph" w:styleId="PlainText">
    <w:name w:val="Plain Text"/>
    <w:basedOn w:val="Normal"/>
    <w:link w:val="PlainTextChar"/>
    <w:uiPriority w:val="99"/>
    <w:semiHidden/>
    <w:unhideWhenUsed/>
    <w:rsid w:val="008D35C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35C4"/>
    <w:rPr>
      <w:rFonts w:ascii="Calibri" w:hAnsi="Calibri"/>
      <w:szCs w:val="21"/>
    </w:rPr>
  </w:style>
  <w:style w:type="character" w:styleId="Hyperlink">
    <w:name w:val="Hyperlink"/>
    <w:basedOn w:val="DefaultParagraphFont"/>
    <w:uiPriority w:val="99"/>
    <w:unhideWhenUsed/>
    <w:rsid w:val="008D35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0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David F</dc:creator>
  <cp:keywords/>
  <dc:description/>
  <cp:lastModifiedBy>Adams, David F</cp:lastModifiedBy>
  <cp:revision>1</cp:revision>
  <dcterms:created xsi:type="dcterms:W3CDTF">2015-01-09T16:50:00Z</dcterms:created>
  <dcterms:modified xsi:type="dcterms:W3CDTF">2015-01-09T17:09:00Z</dcterms:modified>
</cp:coreProperties>
</file>